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E91" w:rsidRPr="00215C46" w:rsidRDefault="00C23E91" w:rsidP="00C23E91">
      <w:p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2284095</wp:posOffset>
            </wp:positionH>
            <wp:positionV relativeFrom="paragraph">
              <wp:posOffset>-422910</wp:posOffset>
            </wp:positionV>
            <wp:extent cx="1108075" cy="1254760"/>
            <wp:effectExtent l="19050" t="0" r="0" b="0"/>
            <wp:wrapNone/>
            <wp:docPr id="6" name="Picture 2" descr="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125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3E91" w:rsidRPr="00215C46" w:rsidRDefault="00C23E91" w:rsidP="00C23E91">
      <w:pPr>
        <w:jc w:val="center"/>
        <w:rPr>
          <w:rFonts w:ascii="TH SarabunIT๙" w:hAnsi="TH SarabunIT๙" w:cs="TH SarabunIT๙"/>
          <w:szCs w:val="32"/>
          <w:cs/>
        </w:rPr>
      </w:pPr>
    </w:p>
    <w:p w:rsidR="00C23E91" w:rsidRPr="00215C46" w:rsidRDefault="00C23E91" w:rsidP="00C23E91">
      <w:pPr>
        <w:jc w:val="center"/>
        <w:rPr>
          <w:rFonts w:ascii="TH SarabunIT๙" w:hAnsi="TH SarabunIT๙" w:cs="TH SarabunIT๙"/>
          <w:szCs w:val="32"/>
        </w:rPr>
      </w:pPr>
    </w:p>
    <w:p w:rsidR="00C23E91" w:rsidRPr="00215C46" w:rsidRDefault="00C23E91" w:rsidP="00C23E91">
      <w:pPr>
        <w:jc w:val="center"/>
        <w:rPr>
          <w:rFonts w:ascii="TH SarabunIT๙" w:hAnsi="TH SarabunIT๙" w:cs="TH SarabunIT๙"/>
          <w:szCs w:val="32"/>
        </w:rPr>
      </w:pPr>
    </w:p>
    <w:p w:rsidR="00C23E91" w:rsidRDefault="00C23E91" w:rsidP="00C23E91">
      <w:pPr>
        <w:rPr>
          <w:rFonts w:ascii="TH SarabunIT๙" w:hAnsi="TH SarabunIT๙" w:cs="TH SarabunIT๙"/>
          <w:szCs w:val="32"/>
        </w:rPr>
      </w:pPr>
    </w:p>
    <w:p w:rsidR="00C23E91" w:rsidRPr="002C130B" w:rsidRDefault="00C23E91" w:rsidP="00C23E91">
      <w:pPr>
        <w:jc w:val="center"/>
        <w:rPr>
          <w:rFonts w:ascii="TH SarabunIT๙" w:hAnsi="TH SarabunIT๙" w:cs="TH SarabunIT๙" w:hint="cs"/>
          <w:szCs w:val="32"/>
        </w:rPr>
      </w:pPr>
      <w:r w:rsidRPr="00215C46">
        <w:rPr>
          <w:rFonts w:ascii="TH SarabunIT๙" w:hAnsi="TH SarabunIT๙" w:cs="TH SarabunIT๙"/>
          <w:szCs w:val="32"/>
          <w:cs/>
        </w:rPr>
        <w:t>ประกาศองค์การบริหารส่วนตำบลห้วยปริก</w:t>
      </w:r>
    </w:p>
    <w:p w:rsidR="00C23E91" w:rsidRPr="00366C2E" w:rsidRDefault="00C23E91" w:rsidP="00C23E91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66C2E"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366C2E">
        <w:rPr>
          <w:rFonts w:ascii="TH SarabunIT๙" w:hAnsi="TH SarabunIT๙" w:cs="TH SarabunIT๙"/>
          <w:sz w:val="32"/>
          <w:szCs w:val="32"/>
          <w:cs/>
        </w:rPr>
        <w:t>มาตรการป้องกันการละเว้นการปฏิบัติหน้าที่ในการบังคับใช้กฎหมาย</w:t>
      </w:r>
    </w:p>
    <w:p w:rsidR="00C23E91" w:rsidRPr="00366C2E" w:rsidRDefault="00C23E91" w:rsidP="00C23E91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  <w:cs/>
        </w:rPr>
        <w:t>เกี่ยวกับป้ายโฆษณาบนทางสาธารณะ</w:t>
      </w:r>
    </w:p>
    <w:p w:rsidR="00C23E91" w:rsidRPr="00366C2E" w:rsidRDefault="00C23E91" w:rsidP="00C23E91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>……………………………………………….</w:t>
      </w:r>
    </w:p>
    <w:p w:rsidR="00C23E91" w:rsidRPr="00366C2E" w:rsidRDefault="00C23E91" w:rsidP="00C23E9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ตาม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หนังสือกระทรวงมหาดไทย ด่วนที่สุด ที่ มท </w:t>
      </w:r>
      <w:r w:rsidRPr="00366C2E">
        <w:rPr>
          <w:rFonts w:ascii="TH SarabunIT๙" w:hAnsi="TH SarabunIT๙" w:cs="TH SarabunIT๙"/>
          <w:sz w:val="32"/>
          <w:szCs w:val="32"/>
        </w:rPr>
        <w:t xml:space="preserve">0226.2/01075 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366C2E">
        <w:rPr>
          <w:rFonts w:ascii="TH SarabunIT๙" w:hAnsi="TH SarabunIT๙" w:cs="TH SarabunIT๙"/>
          <w:sz w:val="32"/>
          <w:szCs w:val="32"/>
        </w:rPr>
        <w:t xml:space="preserve">22 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มกราคม พ.ศ. </w:t>
      </w:r>
      <w:r w:rsidRPr="00366C2E">
        <w:rPr>
          <w:rFonts w:ascii="TH SarabunIT๙" w:hAnsi="TH SarabunIT๙" w:cs="TH SarabunIT๙"/>
          <w:sz w:val="32"/>
          <w:szCs w:val="32"/>
        </w:rPr>
        <w:t xml:space="preserve">2562 </w:t>
      </w:r>
      <w:r w:rsidRPr="00366C2E">
        <w:rPr>
          <w:rFonts w:ascii="TH SarabunIT๙" w:hAnsi="TH SarabunIT๙" w:cs="TH SarabunIT๙"/>
          <w:sz w:val="32"/>
          <w:szCs w:val="32"/>
          <w:cs/>
        </w:rPr>
        <w:t>เรื่อง มาตรการป้องกันการละเว้นการปฏิบัติหน้าที่ในการบังคับใช้กฎหมายเกี่ยวกับป้ายโฆษณาบนทางสาธารณะในมาตรการเร่งด่วนและเพื่อให้การ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เป็นไปด้วยความถูกต้อง องค์การบริหารส่</w:t>
      </w:r>
      <w:r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จึงได้กำหนดช่องทางประชาสัมพันธ์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สำหรับแจ้งเบาะแสป้ายโฆษณาหรือสิ่งอื่นใดที่รุกล้ำทางสาธารณะหรือไม่ชอบด้วยกฎหมาย</w:t>
      </w:r>
      <w:r w:rsidRPr="00366C2E">
        <w:rPr>
          <w:rFonts w:ascii="TH SarabunIT๙" w:hAnsi="TH SarabunIT๙" w:cs="TH SarabunIT๙"/>
          <w:sz w:val="32"/>
          <w:szCs w:val="32"/>
          <w:cs/>
        </w:rPr>
        <w:t>ตามช่องทาง ดังนี้</w:t>
      </w:r>
    </w:p>
    <w:p w:rsidR="00C23E91" w:rsidRPr="00366C2E" w:rsidRDefault="00C23E91" w:rsidP="00C23E91">
      <w:pPr>
        <w:rPr>
          <w:rFonts w:ascii="TH SarabunIT๙" w:hAnsi="TH SarabunIT๙" w:cs="TH SarabunIT๙" w:hint="cs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1. </w:t>
      </w:r>
      <w:r w:rsidRPr="00366C2E">
        <w:rPr>
          <w:rFonts w:ascii="TH SarabunIT๙" w:hAnsi="TH SarabunIT๙" w:cs="TH SarabunIT๙"/>
          <w:sz w:val="32"/>
          <w:szCs w:val="32"/>
          <w:cs/>
        </w:rPr>
        <w:t>แจ้งเบาะแสด้วยตัวเองในวันและเวลาราชการ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ทำการ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C23E91" w:rsidRPr="00366C2E" w:rsidRDefault="00C23E91" w:rsidP="00C23E91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2. </w:t>
      </w:r>
      <w:r w:rsidRPr="00366C2E">
        <w:rPr>
          <w:rFonts w:ascii="TH SarabunIT๙" w:hAnsi="TH SarabunIT๙" w:cs="TH SarabunIT๙"/>
          <w:sz w:val="32"/>
          <w:szCs w:val="32"/>
          <w:cs/>
        </w:rPr>
        <w:t>ผ่านทางไปรษณีย์ ส</w:t>
      </w:r>
      <w:r>
        <w:rPr>
          <w:rFonts w:ascii="TH SarabunIT๙" w:hAnsi="TH SarabunIT๙" w:cs="TH SarabunIT๙"/>
          <w:sz w:val="32"/>
          <w:szCs w:val="32"/>
          <w:cs/>
        </w:rPr>
        <w:t>่งมาที่องค์การบริหารส่วนตำบล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ที่อยู่ </w:t>
      </w:r>
      <w:r>
        <w:rPr>
          <w:rFonts w:ascii="TH SarabunIT๙" w:hAnsi="TH SarabunIT๙" w:cs="TH SarabunIT๙"/>
          <w:sz w:val="32"/>
          <w:szCs w:val="32"/>
        </w:rPr>
        <w:t xml:space="preserve">318 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366C2E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ู่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366C2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ำเภอฉวาง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จ</w:t>
      </w:r>
      <w:r>
        <w:rPr>
          <w:rFonts w:ascii="TH SarabunIT๙" w:hAnsi="TH SarabunIT๙" w:cs="TH SarabunIT๙" w:hint="cs"/>
          <w:sz w:val="32"/>
          <w:szCs w:val="32"/>
          <w:cs/>
        </w:rPr>
        <w:t>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80260</w:t>
      </w:r>
    </w:p>
    <w:p w:rsidR="00C23E91" w:rsidRPr="00366C2E" w:rsidRDefault="00C23E91" w:rsidP="00C23E91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3. </w:t>
      </w:r>
      <w:r w:rsidRPr="00366C2E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/โทรสาร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0-7552-0434</w:t>
      </w:r>
    </w:p>
    <w:p w:rsidR="00C23E91" w:rsidRPr="00366C2E" w:rsidRDefault="00C23E91" w:rsidP="00C23E91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4. </w:t>
      </w:r>
      <w:r w:rsidRPr="00366C2E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ว็บไซต์องค์การบริหารส่วนตำบล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</w:rPr>
        <w:t> htt</w:t>
      </w:r>
      <w:r>
        <w:rPr>
          <w:rFonts w:ascii="TH SarabunIT๙" w:hAnsi="TH SarabunIT๙" w:cs="TH SarabunIT๙"/>
          <w:sz w:val="32"/>
          <w:szCs w:val="32"/>
        </w:rPr>
        <w:t>p://www.huaiprik.go.th</w:t>
      </w:r>
    </w:p>
    <w:p w:rsidR="00C23E91" w:rsidRDefault="00C23E91" w:rsidP="00C23E91">
      <w:pPr>
        <w:rPr>
          <w:rFonts w:ascii="TH SarabunIT๙" w:hAnsi="TH SarabunIT๙" w:cs="TH SarabunIT๙"/>
          <w:sz w:val="8"/>
          <w:szCs w:val="8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5. </w:t>
      </w:r>
      <w:r w:rsidRPr="00366C2E">
        <w:rPr>
          <w:rFonts w:ascii="TH SarabunIT๙" w:hAnsi="TH SarabunIT๙" w:cs="TH SarabunIT๙"/>
          <w:sz w:val="32"/>
          <w:szCs w:val="32"/>
          <w:cs/>
        </w:rPr>
        <w:t>สื่อออนไลน์</w:t>
      </w:r>
      <w:r w:rsidRPr="00366C2E">
        <w:rPr>
          <w:rFonts w:ascii="TH SarabunIT๙" w:hAnsi="TH SarabunIT๙" w:cs="TH SarabunIT๙"/>
          <w:sz w:val="32"/>
          <w:szCs w:val="32"/>
        </w:rPr>
        <w:t> </w:t>
      </w:r>
      <w:hyperlink r:id="rId6" w:history="1">
        <w:r w:rsidRPr="00B23ECF">
          <w:rPr>
            <w:rStyle w:val="a3"/>
            <w:rFonts w:ascii="TH SarabunIT๙" w:hAnsi="TH SarabunIT๙" w:cs="TH SarabunIT๙"/>
            <w:sz w:val="32"/>
            <w:szCs w:val="32"/>
          </w:rPr>
          <w:t>https://www.facebook.com/</w:t>
        </w:r>
        <w:proofErr w:type="spellStart"/>
        <w:r w:rsidRPr="00B23ECF">
          <w:rPr>
            <w:rStyle w:val="a3"/>
            <w:rFonts w:ascii="TH SarabunIT๙" w:hAnsi="TH SarabunIT๙" w:cs="TH SarabunIT๙"/>
            <w:sz w:val="32"/>
            <w:szCs w:val="32"/>
            <w:cs/>
          </w:rPr>
          <w:t>อบต</w:t>
        </w:r>
        <w:r w:rsidRPr="00B23ECF"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>.</w:t>
        </w:r>
        <w:proofErr w:type="spellEnd"/>
        <w:r w:rsidRPr="00B23ECF"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>ห้วยปริก</w:t>
        </w:r>
      </w:hyperlink>
    </w:p>
    <w:p w:rsidR="00C23E91" w:rsidRPr="00A56E1F" w:rsidRDefault="00C23E91" w:rsidP="00C23E91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6.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ช่องทาง </w:t>
      </w:r>
      <w:r>
        <w:rPr>
          <w:rFonts w:ascii="TH SarabunIT๙" w:hAnsi="TH SarabunIT๙" w:cs="TH SarabunIT๙"/>
          <w:sz w:val="32"/>
          <w:szCs w:val="32"/>
        </w:rPr>
        <w:t xml:space="preserve">E-Service </w:t>
      </w:r>
      <w:r>
        <w:rPr>
          <w:rFonts w:ascii="TH SarabunIT๙" w:hAnsi="TH SarabunIT๙" w:cs="TH SarabunIT๙" w:hint="cs"/>
          <w:sz w:val="32"/>
          <w:szCs w:val="32"/>
          <w:cs/>
        </w:rPr>
        <w:t>บน</w:t>
      </w:r>
      <w:r w:rsidRPr="00FA6FC7">
        <w:rPr>
          <w:rFonts w:ascii="TH SarabunIT๙" w:hAnsi="TH SarabunIT๙" w:cs="TH SarabunIT๙"/>
          <w:sz w:val="32"/>
          <w:szCs w:val="32"/>
          <w:cs/>
        </w:rPr>
        <w:t>เว็บไซต์ของ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C23E91" w:rsidRPr="002C130B" w:rsidRDefault="00C23E91" w:rsidP="00C23E91">
      <w:pPr>
        <w:rPr>
          <w:rFonts w:ascii="TH SarabunIT๙" w:hAnsi="TH SarabunIT๙" w:cs="TH SarabunIT๙"/>
          <w:sz w:val="8"/>
          <w:szCs w:val="8"/>
        </w:rPr>
      </w:pPr>
    </w:p>
    <w:p w:rsidR="00C23E91" w:rsidRDefault="00C23E91" w:rsidP="00C23E91">
      <w:pPr>
        <w:rPr>
          <w:rFonts w:ascii="TH SarabunIT๙" w:hAnsi="TH SarabunIT๙" w:cs="TH SarabunIT๙"/>
          <w:sz w:val="8"/>
          <w:szCs w:val="8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 w:rsidRPr="00366C2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66C2E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ความร่วมมือ</w:t>
      </w:r>
      <w:r w:rsidRPr="00366C2E">
        <w:rPr>
          <w:rFonts w:ascii="TH SarabunIT๙" w:hAnsi="TH SarabunIT๙" w:cs="TH SarabunIT๙"/>
          <w:sz w:val="32"/>
          <w:szCs w:val="32"/>
          <w:cs/>
        </w:rPr>
        <w:t>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โดยให้แจ้งเบาะแสป้ายโฆษณาหรือสิ่งอื่นใดที่รุกล้ำทางสาธารณะหรือไม่ชอบด้วยกฎหมาย</w:t>
      </w:r>
      <w:r w:rsidRPr="00366C2E">
        <w:rPr>
          <w:rFonts w:ascii="TH SarabunIT๙" w:hAnsi="TH SarabunIT๙" w:cs="TH SarabunIT๙"/>
          <w:sz w:val="32"/>
          <w:szCs w:val="32"/>
          <w:cs/>
        </w:rPr>
        <w:t>ตามช่องทา</w:t>
      </w:r>
      <w:r>
        <w:rPr>
          <w:rFonts w:ascii="TH SarabunIT๙" w:hAnsi="TH SarabunIT๙" w:cs="TH SarabunIT๙" w:hint="cs"/>
          <w:sz w:val="32"/>
          <w:szCs w:val="32"/>
          <w:cs/>
        </w:rPr>
        <w:t>งดังกล่าวและองค์การบริหารส่วนตำบลห้วยปริกจะรายงานผลการดำเนินการภายหลังได้รับแจ้งให้รับทราบต่อไป</w:t>
      </w:r>
    </w:p>
    <w:p w:rsidR="00C23E91" w:rsidRDefault="00C23E91" w:rsidP="00C23E91">
      <w:pPr>
        <w:rPr>
          <w:rFonts w:ascii="TH SarabunIT๙" w:hAnsi="TH SarabunIT๙" w:cs="TH SarabunIT๙"/>
          <w:sz w:val="8"/>
          <w:szCs w:val="8"/>
        </w:rPr>
      </w:pPr>
    </w:p>
    <w:p w:rsidR="00C23E91" w:rsidRPr="00732899" w:rsidRDefault="00C23E91" w:rsidP="00C23E91">
      <w:pPr>
        <w:rPr>
          <w:rFonts w:ascii="TH SarabunIT๙" w:hAnsi="TH SarabunIT๙" w:cs="TH SarabunIT๙" w:hint="cs"/>
          <w:sz w:val="8"/>
          <w:szCs w:val="8"/>
        </w:rPr>
      </w:pPr>
    </w:p>
    <w:p w:rsidR="00C23E91" w:rsidRPr="00366C2E" w:rsidRDefault="00C23E91" w:rsidP="00C23E91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C2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23E91" w:rsidRPr="00DB2724" w:rsidRDefault="00C23E91" w:rsidP="00C23E91">
      <w:pPr>
        <w:spacing w:after="120"/>
        <w:ind w:right="-357"/>
        <w:jc w:val="thaiDistribute"/>
        <w:rPr>
          <w:rFonts w:ascii="TH SarabunIT๙" w:hAnsi="TH SarabunIT๙" w:cs="TH SarabunIT๙"/>
          <w:sz w:val="8"/>
          <w:szCs w:val="8"/>
        </w:rPr>
      </w:pPr>
    </w:p>
    <w:p w:rsidR="00C23E91" w:rsidRPr="00215C46" w:rsidRDefault="00C23E91" w:rsidP="00C23E91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>ประกาศ  ณ  วัน</w:t>
      </w:r>
      <w:r>
        <w:rPr>
          <w:rFonts w:ascii="TH SarabunIT๙" w:hAnsi="TH SarabunIT๙" w:cs="TH SarabunIT๙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Cs w:val="32"/>
          <w:cs/>
        </w:rPr>
        <w:t>3</w:t>
      </w:r>
      <w:r>
        <w:rPr>
          <w:rFonts w:ascii="TH SarabunIT๙" w:hAnsi="TH SarabunIT๙" w:cs="TH SarabunIT๙"/>
          <w:szCs w:val="32"/>
          <w:cs/>
        </w:rPr>
        <w:t xml:space="preserve"> เดือน ตุลาคม  พ.ศ. 256</w:t>
      </w:r>
      <w:r>
        <w:rPr>
          <w:rFonts w:ascii="TH SarabunIT๙" w:hAnsi="TH SarabunIT๙" w:cs="TH SarabunIT๙" w:hint="cs"/>
          <w:szCs w:val="32"/>
          <w:cs/>
        </w:rPr>
        <w:t>5</w:t>
      </w:r>
    </w:p>
    <w:p w:rsidR="00C23E91" w:rsidRPr="00215C46" w:rsidRDefault="00C23E91" w:rsidP="00C23E91">
      <w:pPr>
        <w:jc w:val="thaiDistribute"/>
        <w:rPr>
          <w:rFonts w:ascii="TH SarabunIT๙" w:hAnsi="TH SarabunIT๙" w:cs="TH SarabunIT๙"/>
          <w:szCs w:val="32"/>
        </w:rPr>
      </w:pPr>
    </w:p>
    <w:p w:rsidR="00C23E91" w:rsidRDefault="00C23E91" w:rsidP="00C23E91">
      <w:pPr>
        <w:jc w:val="center"/>
        <w:rPr>
          <w:rFonts w:eastAsia="AngsanaNew"/>
          <w:szCs w:val="32"/>
        </w:rPr>
      </w:pPr>
      <w:r>
        <w:rPr>
          <w:rFonts w:ascii="TH SarabunIT๙" w:hAnsi="TH SarabunIT๙" w:cs="TH SarabunIT๙"/>
          <w:noProof/>
          <w:szCs w:val="32"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E91" w:rsidRDefault="00C23E91" w:rsidP="00C23E91">
      <w:pPr>
        <w:rPr>
          <w:rFonts w:eastAsia="AngsanaNew"/>
          <w:szCs w:val="32"/>
        </w:rPr>
      </w:pPr>
    </w:p>
    <w:p w:rsidR="00C23E91" w:rsidRDefault="00C23E91" w:rsidP="00C23E91">
      <w:pPr>
        <w:rPr>
          <w:rFonts w:eastAsia="AngsanaNew"/>
          <w:szCs w:val="32"/>
        </w:rPr>
      </w:pPr>
    </w:p>
    <w:p w:rsidR="00C23E91" w:rsidRDefault="00C23E91" w:rsidP="00C23E91">
      <w:pPr>
        <w:rPr>
          <w:rFonts w:eastAsia="AngsanaNew"/>
          <w:szCs w:val="32"/>
        </w:rPr>
      </w:pPr>
    </w:p>
    <w:p w:rsidR="00C23E91" w:rsidRDefault="00C23E91" w:rsidP="00C23E91">
      <w:pPr>
        <w:rPr>
          <w:rFonts w:eastAsia="AngsanaNew"/>
          <w:szCs w:val="32"/>
        </w:rPr>
      </w:pPr>
    </w:p>
    <w:p w:rsidR="00C23E91" w:rsidRDefault="00C23E91" w:rsidP="00C23E91">
      <w:pPr>
        <w:rPr>
          <w:rFonts w:eastAsia="AngsanaNew"/>
          <w:szCs w:val="32"/>
        </w:rPr>
      </w:pPr>
    </w:p>
    <w:p w:rsidR="00C23E91" w:rsidRDefault="00C23E91" w:rsidP="00C23E91">
      <w:pPr>
        <w:rPr>
          <w:rFonts w:eastAsia="AngsanaNew"/>
          <w:szCs w:val="32"/>
        </w:rPr>
      </w:pPr>
    </w:p>
    <w:p w:rsidR="00C23E91" w:rsidRDefault="00C23E91" w:rsidP="00C23E91">
      <w:pPr>
        <w:rPr>
          <w:rFonts w:eastAsia="AngsanaNew"/>
          <w:szCs w:val="32"/>
        </w:rPr>
      </w:pPr>
    </w:p>
    <w:p w:rsidR="00C23E91" w:rsidRDefault="00C23E91" w:rsidP="00C23E9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3464560</wp:posOffset>
            </wp:positionH>
            <wp:positionV relativeFrom="paragraph">
              <wp:posOffset>-410845</wp:posOffset>
            </wp:positionV>
            <wp:extent cx="1094105" cy="890905"/>
            <wp:effectExtent l="1905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89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3E91" w:rsidRDefault="00C23E91" w:rsidP="00C23E91">
      <w:pPr>
        <w:rPr>
          <w:rFonts w:ascii="TH SarabunIT๙" w:hAnsi="TH SarabunIT๙" w:cs="TH SarabunIT๙" w:hint="cs"/>
          <w:sz w:val="32"/>
          <w:szCs w:val="32"/>
          <w:cs/>
          <w:lang w:val="th-TH"/>
        </w:rPr>
      </w:pPr>
    </w:p>
    <w:p w:rsidR="00C23E91" w:rsidRDefault="00C23E91" w:rsidP="00C23E9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คำสั่งองค์การบริหารส่วนตำบล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ห้วยปริก</w:t>
      </w:r>
    </w:p>
    <w:p w:rsidR="00C23E91" w:rsidRDefault="00C23E91" w:rsidP="00C23E9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137  /2565</w:t>
      </w:r>
    </w:p>
    <w:p w:rsidR="00C23E91" w:rsidRDefault="00C23E91" w:rsidP="00C23E91">
      <w:pPr>
        <w:jc w:val="center"/>
        <w:rPr>
          <w:rFonts w:ascii="TH SarabunIT๙" w:hAnsi="TH SarabunIT๙" w:cs="TH SarabunIT๙" w:hint="cs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เรื่อง มอบหมายให้ส่วนราชการ/เจ้าหน้าที่รับผิดชอบมาตรการป้องกันการละเว้นการปฏิบัติหน้าที่</w:t>
      </w:r>
    </w:p>
    <w:p w:rsidR="00C23E91" w:rsidRDefault="00C23E91" w:rsidP="00C23E9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ในการบังคับใช้กฎหมายเกี่ยวกับป้ายโฆษณาบนทางสาธารณะ</w:t>
      </w:r>
    </w:p>
    <w:p w:rsidR="00C23E91" w:rsidRDefault="00C23E91" w:rsidP="00C23E9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</w:t>
      </w:r>
    </w:p>
    <w:p w:rsidR="00C23E91" w:rsidRDefault="00C23E91" w:rsidP="00C23E91">
      <w:pPr>
        <w:jc w:val="thaiDistribute"/>
        <w:rPr>
          <w:rFonts w:ascii="TH SarabunIT๙" w:hAnsi="TH SarabunIT๙" w:cs="TH SarabunIT๙" w:hint="cs"/>
          <w:sz w:val="8"/>
          <w:szCs w:val="8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อาศัยอำนาจตามพระราชบัญญัติทางหลวง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.2535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และที่แก้ไขเพิ่มเติม พระราชบัญญัติควบคุมอาคาร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.2522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และที่แก้ไขเพิ่มเติม  พระราชบัญญัติรักษาความสะอาดและความเป็นระเบียบเรียบร้อยของบ้านเมือง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.2535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และที่แก้ไขเพิ่มเติม ตามมติคณะรัฐมนตรี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มกราคม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2562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เรื่องแนวทางมาตรการป้องกันการละเว้นการปฏิบัติหน้าที่ในการบังคับใช้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กฏหมาย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เกี่ยวกับป้ายโฆษณาบนทางสาธารณะ และแนวทางมาตรการป้องกันการละเว้นการปฏิบัติหน้าที่ในการบังคับใช้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กฏหมาย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เกี่ยวกับป้ายโฆษณาบนทางสาธารณะของสำนักงาน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องค์การบริหารส่วนตำบลห้วยปริก จึงขอแต่งตั้งเจ้าหน้าที่รับผิดชอบ ดังมีรายชื่อ ต่อไปนี้</w:t>
      </w:r>
    </w:p>
    <w:p w:rsidR="00C23E91" w:rsidRPr="005100E5" w:rsidRDefault="00C23E91" w:rsidP="00C23E91">
      <w:pPr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C23E91" w:rsidRDefault="00C23E91" w:rsidP="00C23E91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>คณะทำงาน</w:t>
      </w:r>
    </w:p>
    <w:p w:rsidR="00C23E91" w:rsidRDefault="00C23E91" w:rsidP="00C23E91">
      <w:pPr>
        <w:numPr>
          <w:ilvl w:val="0"/>
          <w:numId w:val="1"/>
        </w:num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คณะทำงาน</w:t>
      </w:r>
    </w:p>
    <w:p w:rsidR="00C23E91" w:rsidRDefault="00C23E91" w:rsidP="00C23E91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>คณะทำงาน</w:t>
      </w:r>
    </w:p>
    <w:p w:rsidR="00C23E91" w:rsidRPr="00117A27" w:rsidRDefault="00C23E91" w:rsidP="00C23E91">
      <w:pPr>
        <w:numPr>
          <w:ilvl w:val="0"/>
          <w:numId w:val="1"/>
        </w:numPr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>คณะทำงานและเลขานุการ</w:t>
      </w:r>
    </w:p>
    <w:p w:rsidR="00C23E91" w:rsidRDefault="00C23E91" w:rsidP="00C23E91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นายช่างโยธาหรือผู้ช่วยนายช่างโยธา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>คณะทำงาน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/ผู้ช่วย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เลขานุการ</w:t>
      </w:r>
    </w:p>
    <w:p w:rsidR="00C23E91" w:rsidRDefault="00C23E91" w:rsidP="00C23E91">
      <w:pPr>
        <w:ind w:left="1440"/>
        <w:jc w:val="both"/>
        <w:rPr>
          <w:rFonts w:ascii="TH SarabunIT๙" w:hAnsi="TH SarabunIT๙" w:cs="TH SarabunIT๙"/>
          <w:sz w:val="12"/>
          <w:szCs w:val="12"/>
          <w:cs/>
        </w:rPr>
      </w:pPr>
    </w:p>
    <w:p w:rsidR="00C23E91" w:rsidRDefault="00C23E91" w:rsidP="00C23E91">
      <w:pPr>
        <w:ind w:left="1440"/>
        <w:jc w:val="both"/>
        <w:rPr>
          <w:rFonts w:ascii="TH SarabunIT๙" w:hAnsi="TH SarabunIT๙" w:cs="TH SarabunIT๙" w:hint="cs"/>
          <w:b/>
          <w:bCs/>
          <w:sz w:val="8"/>
          <w:szCs w:val="8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th-TH"/>
        </w:rPr>
        <w:t>โดยผู้ที่ได้รับการแต่งตั้ง มีหน้าที่ต่อไปนี้</w:t>
      </w:r>
    </w:p>
    <w:p w:rsidR="00C23E91" w:rsidRPr="002515EE" w:rsidRDefault="00C23E91" w:rsidP="00C23E91">
      <w:pPr>
        <w:ind w:left="1440"/>
        <w:jc w:val="both"/>
        <w:rPr>
          <w:rFonts w:ascii="TH SarabunIT๙" w:hAnsi="TH SarabunIT๙" w:cs="TH SarabunIT๙"/>
          <w:b/>
          <w:bCs/>
          <w:sz w:val="8"/>
          <w:szCs w:val="8"/>
          <w:u w:val="single"/>
          <w:cs/>
        </w:rPr>
      </w:pPr>
    </w:p>
    <w:p w:rsidR="00C23E91" w:rsidRDefault="00C23E91" w:rsidP="00C23E91">
      <w:pPr>
        <w:ind w:firstLineChars="450"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รับผิดชอบในการเผยแพร่ความรู้เกี่ยวกับมาตรการป้องกันและละเว้นการปฏิบัติหน้าที่ในการบังคับ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ใช้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กฏหมาย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ที่เกี่ยวกับป้ายโฆษณาบนทาสาธารณะแก่ประชาชน</w:t>
      </w:r>
    </w:p>
    <w:p w:rsidR="00C23E91" w:rsidRDefault="00C23E91" w:rsidP="00C23E91">
      <w:pPr>
        <w:ind w:firstLineChars="450"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รวจสอบช่องทางการสื่อสารและอำนวยความสะดวกแก่ประชาชนเกี่ยวกับการป้องกันการสะเว้นการปฏิบัติหน้าที่ในการบังคับใช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กฏหมาย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เกี่ยวกับป้ายโฆษณาบนทางสาธารณะ</w:t>
      </w:r>
    </w:p>
    <w:p w:rsidR="00C23E91" w:rsidRDefault="00C23E91" w:rsidP="00C23E91">
      <w:pPr>
        <w:ind w:firstLineChars="450"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ตรวจสอบการอนุญาตให้ติดตั้งป้ายโฆษณา และตรวจตราจำนวนป้ายที่ติดตั้งผิดก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ฎ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หมาย</w:t>
      </w:r>
    </w:p>
    <w:p w:rsidR="00C23E91" w:rsidRDefault="00C23E91" w:rsidP="00C23E91">
      <w:pPr>
        <w:ind w:firstLineChars="450"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รายงานผลการดำเนินงาน ปัญหา อุปสรรคในการดำเนินงาน ให้ผู้บังคั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บ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บัญชาและหน่วยงานผู้กับกับดูแลได้รับทราบ</w:t>
      </w:r>
    </w:p>
    <w:p w:rsidR="00C23E91" w:rsidRDefault="00C23E91" w:rsidP="00C23E91">
      <w:pPr>
        <w:ind w:firstLineChars="450" w:firstLine="540"/>
        <w:rPr>
          <w:rFonts w:ascii="TH SarabunIT๙" w:hAnsi="TH SarabunIT๙" w:cs="TH SarabunIT๙"/>
          <w:sz w:val="12"/>
          <w:szCs w:val="12"/>
          <w:cs/>
        </w:rPr>
      </w:pPr>
    </w:p>
    <w:p w:rsidR="00C23E91" w:rsidRDefault="00C23E91" w:rsidP="00C23E9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ทั้งนี้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ตุลาคม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เป็นต้นไป</w:t>
      </w:r>
    </w:p>
    <w:p w:rsidR="00C23E91" w:rsidRDefault="00C23E91" w:rsidP="00C23E91">
      <w:pPr>
        <w:rPr>
          <w:rFonts w:ascii="TH SarabunIT๙" w:hAnsi="TH SarabunIT๙" w:cs="TH SarabunIT๙"/>
          <w:sz w:val="12"/>
          <w:szCs w:val="12"/>
          <w:cs/>
        </w:rPr>
      </w:pPr>
    </w:p>
    <w:p w:rsidR="00C23E91" w:rsidRPr="00A56E1F" w:rsidRDefault="00C23E91" w:rsidP="00C23E9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สั่ง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ตุลา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คม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noProof/>
          <w:szCs w:val="32"/>
        </w:rPr>
      </w:pPr>
      <w:r>
        <w:rPr>
          <w:rFonts w:ascii="TH SarabunIT๙" w:hAnsi="TH SarabunIT๙" w:cs="TH SarabunIT๙"/>
          <w:noProof/>
          <w:szCs w:val="32"/>
        </w:rPr>
        <w:drawing>
          <wp:inline distT="0" distB="0" distL="0" distR="0">
            <wp:extent cx="2495550" cy="933450"/>
            <wp:effectExtent l="19050" t="0" r="0" b="0"/>
            <wp:docPr id="2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noProof/>
          <w:szCs w:val="32"/>
        </w:rPr>
      </w:pPr>
    </w:p>
    <w:p w:rsidR="00C23E91" w:rsidRPr="00F41310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4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tra-khrut-150x15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16"/>
          <w:szCs w:val="16"/>
        </w:rPr>
        <w:t xml:space="preserve">   </w:t>
      </w:r>
    </w:p>
    <w:p w:rsidR="00C23E91" w:rsidRDefault="00C23E91" w:rsidP="00C23E91">
      <w:pPr>
        <w:tabs>
          <w:tab w:val="left" w:pos="1134"/>
          <w:tab w:val="left" w:pos="1276"/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C23E91" w:rsidRDefault="00C23E91" w:rsidP="00C23E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ประชาสัมพันธ์การกระทำอันเป็นการฝ่าฝืนกฎหมายเกี่ยวกับการติดตั้งป้ายโฆษณา</w:t>
      </w:r>
    </w:p>
    <w:p w:rsidR="00C23E91" w:rsidRDefault="00C23E91" w:rsidP="00C23E9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หรือสิ่งอื่นใดที่รุกล้ำทางสาธารณะ</w:t>
      </w:r>
    </w:p>
    <w:p w:rsidR="00C23E91" w:rsidRDefault="00C23E91" w:rsidP="00C23E9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</w:t>
      </w:r>
    </w:p>
    <w:p w:rsidR="00C23E91" w:rsidRDefault="00C23E91" w:rsidP="00C23E9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                 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 ได้แจ้งมติคณะรัฐมนตรี 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</w:rPr>
        <w:t xml:space="preserve">2562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 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หมายงานที่เกี่ยวข้องดำเนินการ ต่อไป</w:t>
      </w:r>
    </w:p>
    <w:p w:rsidR="00C23E91" w:rsidRDefault="00C23E91" w:rsidP="00C23E91">
      <w:pPr>
        <w:ind w:right="-46"/>
        <w:jc w:val="thaiDistribute"/>
        <w:rPr>
          <w:rFonts w:ascii="Calibri" w:hAnsi="Calibri" w:cs="Cordia New"/>
          <w:sz w:val="22"/>
          <w:szCs w:val="28"/>
        </w:rPr>
      </w:pPr>
      <w:r>
        <w:rPr>
          <w:rFonts w:ascii="TH SarabunIT๙" w:hAnsi="TH SarabunIT๙" w:cs="TH SarabunIT๙"/>
          <w:sz w:val="32"/>
          <w:szCs w:val="32"/>
        </w:rPr>
        <w:t>                  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เพื่อให้การดำเนินการในเรื่องดังกล่าวเป็นไปด้วยความเรียบร้อย องค์การบริหารส่วนตำบลห้วยปริก จึง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 โดยสามารถแจ้งเบาะแสป้ายโฆษณาหรือสิ่งอื่นใดที่รุกล้ำทางสาธารณะหรือ    ไม่ชอบด้วยกฎหมายได้ที่องค์การบริหารส่วนตำบลห้วยปริก อำเภอฉวาง จังหวัดนครศรีธรรมราช หมายเลขโทรศัพท์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075 – </w:t>
      </w:r>
      <w:proofErr w:type="gramStart"/>
      <w:r>
        <w:rPr>
          <w:rFonts w:ascii="TH SarabunIT๙" w:hAnsi="TH SarabunIT๙" w:cs="TH SarabunIT๙"/>
          <w:sz w:val="32"/>
          <w:szCs w:val="32"/>
        </w:rPr>
        <w:t>520434  </w:t>
      </w:r>
      <w:r>
        <w:rPr>
          <w:rFonts w:ascii="TH SarabunIT๙" w:hAnsi="TH SarabunIT๙" w:cs="TH SarabunIT๙" w:hint="cs"/>
          <w:sz w:val="32"/>
          <w:szCs w:val="32"/>
          <w:cs/>
        </w:rPr>
        <w:t>หรือช่องทางการรับเรื่องราวร้องทุกข์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หรือช่องทาง </w:t>
      </w:r>
      <w:r>
        <w:rPr>
          <w:rFonts w:ascii="TH SarabunIT๙" w:hAnsi="TH SarabunIT๙" w:cs="TH SarabunIT๙"/>
          <w:sz w:val="32"/>
          <w:szCs w:val="32"/>
        </w:rPr>
        <w:t xml:space="preserve">E-Service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บนเว็บไซต์ขององค์การบริหารส่วนตำบลห้วยปริก </w:t>
      </w:r>
    </w:p>
    <w:p w:rsidR="00C23E91" w:rsidRDefault="00C23E91" w:rsidP="00C23E91">
      <w:pPr>
        <w:tabs>
          <w:tab w:val="left" w:pos="1134"/>
          <w:tab w:val="left" w:pos="1276"/>
          <w:tab w:val="left" w:pos="453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จึงประกาศให้ทราบโดยทั่วกัน</w:t>
      </w:r>
    </w:p>
    <w:p w:rsidR="00C23E91" w:rsidRDefault="00C23E91" w:rsidP="00C23E91">
      <w:pPr>
        <w:tabs>
          <w:tab w:val="left" w:pos="1134"/>
          <w:tab w:val="left" w:pos="1276"/>
          <w:tab w:val="left" w:pos="4536"/>
        </w:tabs>
        <w:spacing w:before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ตุลาคม 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C23E91" w:rsidRDefault="00C23E91" w:rsidP="00C23E91">
      <w:pPr>
        <w:pStyle w:val="a4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3" name="Picture 2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3E91" w:rsidRDefault="00C23E91" w:rsidP="00C23E9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3E91" w:rsidRDefault="00C23E91" w:rsidP="00C23E91">
      <w:pPr>
        <w:jc w:val="thaiDistribute"/>
        <w:rPr>
          <w:rFonts w:eastAsia="AngsanaNew" w:hint="cs"/>
          <w:szCs w:val="32"/>
        </w:rPr>
      </w:pPr>
    </w:p>
    <w:p w:rsidR="00C23E91" w:rsidRPr="00E4288D" w:rsidRDefault="00C23E91" w:rsidP="00C23E91">
      <w:pPr>
        <w:pStyle w:val="Default"/>
        <w:jc w:val="center"/>
        <w:rPr>
          <w:rFonts w:ascii="Arial" w:hAnsi="Arial" w:cs="Angsana New" w:hint="cs"/>
          <w:b/>
          <w:bCs/>
          <w:sz w:val="36"/>
          <w:szCs w:val="36"/>
          <w:shd w:val="clear" w:color="auto" w:fill="FFFFFF"/>
          <w:cs/>
        </w:rPr>
      </w:pPr>
      <w:r w:rsidRPr="00E4288D">
        <w:rPr>
          <w:rFonts w:ascii="Arial" w:hAnsi="Arial" w:cs="Angsana New"/>
          <w:b/>
          <w:bCs/>
          <w:sz w:val="36"/>
          <w:szCs w:val="36"/>
          <w:shd w:val="clear" w:color="auto" w:fill="FFFFFF"/>
          <w:cs/>
        </w:rPr>
        <w:lastRenderedPageBreak/>
        <w:t>ประชาสัมพันธ์ให้ประชาชนและผู้ประกอบการทราบถึงการกระทำอันเป็นการฝ่าฝืนต่อกฎหมายเกี่ยวกับการติดตั้งป้ายโฆษณาหรือสิ่งอื่นใดที่รุกล้ำทางสาธารณะ</w:t>
      </w:r>
    </w:p>
    <w:p w:rsidR="00C23E91" w:rsidRDefault="00C23E91" w:rsidP="00C23E9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***************************</w:t>
      </w:r>
    </w:p>
    <w:p w:rsidR="00C23E91" w:rsidRPr="00E4288D" w:rsidRDefault="00C23E91" w:rsidP="00C23E9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ขอแจ้ง</w:t>
      </w:r>
      <w:r w:rsidRPr="00E4288D">
        <w:rPr>
          <w:rFonts w:ascii="TH SarabunIT๙" w:hAnsi="TH SarabunIT๙" w:cs="TH SarabunIT๙"/>
          <w:sz w:val="32"/>
          <w:szCs w:val="32"/>
          <w:cs/>
        </w:rPr>
        <w:t>การกระท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อันเป็นการฝ่าฝืนกฎหมายเกี่ยวกับการติดตั้ง</w:t>
      </w:r>
      <w:r>
        <w:rPr>
          <w:rFonts w:ascii="TH SarabunIT๙" w:hAnsi="TH SarabunIT๙" w:cs="TH SarabunIT๙"/>
          <w:sz w:val="32"/>
          <w:szCs w:val="32"/>
          <w:cs/>
        </w:rPr>
        <w:t>ป้ายโฆษณาหรือสิ่งอื่นใดที่รุกล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4288D">
        <w:rPr>
          <w:rFonts w:ascii="TH SarabunIT๙" w:hAnsi="TH SarabunIT๙" w:cs="TH SarabunIT๙"/>
          <w:sz w:val="32"/>
          <w:szCs w:val="32"/>
          <w:cs/>
        </w:rPr>
        <w:t>ทางสาธารณะ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C23E91" w:rsidRPr="00E4288D" w:rsidRDefault="00C23E91" w:rsidP="00C23E91">
      <w:pPr>
        <w:pStyle w:val="Default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กฎหมายเกี่ยวกับป้ายโฆษณาบนทางสาธารณะ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ตามพระราชบัญญัติควบคุมอาคาร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E4288D" w:rsidRDefault="00C23E91" w:rsidP="00C23E9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กฎหมายเกี่ยวกับการก่อสร้างป้ายบนอาคาร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และบนพื้นดินป้ายบนอาคารตามกฎหมายพระราชบัญญัติควบคุมอาคาร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๔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) </w:t>
      </w:r>
      <w:r w:rsidRPr="00E4288D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หรือสิ่งที่สร้างขึ้นสาหรับติดตั้ง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E4288D" w:rsidRDefault="00C23E91" w:rsidP="00C23E9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E4288D">
        <w:rPr>
          <w:rFonts w:ascii="TH SarabunIT๙" w:hAnsi="TH SarabunIT๙" w:cs="TH SarabunIT๙"/>
          <w:sz w:val="32"/>
          <w:szCs w:val="32"/>
        </w:rPr>
        <w:t>(</w:t>
      </w:r>
      <w:r w:rsidRPr="00E4288D">
        <w:rPr>
          <w:rFonts w:ascii="TH SarabunIT๙" w:hAnsi="TH SarabunIT๙" w:cs="TH SarabunIT๙"/>
          <w:sz w:val="32"/>
          <w:szCs w:val="32"/>
          <w:cs/>
        </w:rPr>
        <w:t>ก</w:t>
      </w:r>
      <w:r w:rsidRPr="00E4288D">
        <w:rPr>
          <w:rFonts w:ascii="TH SarabunIT๙" w:hAnsi="TH SarabunIT๙" w:cs="TH SarabunIT๙"/>
          <w:sz w:val="32"/>
          <w:szCs w:val="32"/>
        </w:rPr>
        <w:t xml:space="preserve">)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หรือตั้งไว้เหนือที่สาธารณะ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และมีขนาดเกินหนึ่งตารางเมตร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4288D">
        <w:rPr>
          <w:rFonts w:ascii="TH SarabunIT๙" w:hAnsi="TH SarabunIT๙" w:cs="TH SarabunIT๙"/>
          <w:sz w:val="32"/>
          <w:szCs w:val="32"/>
          <w:cs/>
        </w:rPr>
        <w:t>หนักรวมทั้งโครงสร้างเกินสิบกิโลกรัม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E4288D" w:rsidRDefault="00C23E91" w:rsidP="00C23E9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E4288D">
        <w:rPr>
          <w:rFonts w:ascii="TH SarabunIT๙" w:hAnsi="TH SarabunIT๙" w:cs="TH SarabunIT๙"/>
          <w:sz w:val="32"/>
          <w:szCs w:val="32"/>
        </w:rPr>
        <w:t>(</w:t>
      </w:r>
      <w:r w:rsidRPr="00E4288D">
        <w:rPr>
          <w:rFonts w:ascii="TH SarabunIT๙" w:hAnsi="TH SarabunIT๙" w:cs="TH SarabunIT๙"/>
          <w:sz w:val="32"/>
          <w:szCs w:val="32"/>
          <w:cs/>
        </w:rPr>
        <w:t>ข</w:t>
      </w:r>
      <w:r w:rsidRPr="00E4288D">
        <w:rPr>
          <w:rFonts w:ascii="TH SarabunIT๙" w:hAnsi="TH SarabunIT๙" w:cs="TH SarabunIT๙"/>
          <w:sz w:val="32"/>
          <w:szCs w:val="32"/>
        </w:rPr>
        <w:t xml:space="preserve">)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หรือตั้งไว้ในระยะห่างจากที่สาธารณะ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ซึ่งเมื่อวัดในทางราบแล้ว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ระยะห่างจากที่สาธารณะมีน้อยกว่าความสูงของป้ายนั้น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เมื่อวัดจากพื้นดิน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และมีขนาด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หรือน้ำหนักเกินกว่าที่กำหนดในกฎกระทรวง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E4288D" w:rsidRDefault="00C23E91" w:rsidP="00C23E9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E4288D">
        <w:rPr>
          <w:rFonts w:ascii="TH SarabunIT๙" w:hAnsi="TH SarabunIT๙" w:cs="TH SarabunIT๙"/>
          <w:sz w:val="32"/>
          <w:szCs w:val="32"/>
          <w:cs/>
        </w:rPr>
        <w:t>ตามกฎกระทรวงฉบับที่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๒๕๓๓</w:t>
      </w:r>
      <w:r w:rsidRPr="00E4288D">
        <w:rPr>
          <w:rFonts w:ascii="TH SarabunIT๙" w:hAnsi="TH SarabunIT๙" w:cs="TH SarabunIT๙"/>
          <w:sz w:val="32"/>
          <w:szCs w:val="32"/>
        </w:rPr>
        <w:t>)</w:t>
      </w:r>
    </w:p>
    <w:p w:rsidR="00C23E91" w:rsidRPr="00E4288D" w:rsidRDefault="00C23E91" w:rsidP="00C23E9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ให้ป้าย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หรือสิ่งที่สร้างขึ้นสำหรับติด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หรือตั้งไว้ในระยะห่างจากที่สาธารณะ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ซึ่งเมื่อวัดในทางราบแล้วระยะห่างจากที่สาธารณะ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มีน้อยกว่าความสูงของป้ายนั้นเมื่อวัดจากพื้นดิน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และมีขนาดความกว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288D">
        <w:rPr>
          <w:rFonts w:ascii="TH SarabunIT๙" w:hAnsi="TH SarabunIT๙" w:cs="TH SarabunIT๙"/>
          <w:sz w:val="32"/>
          <w:szCs w:val="32"/>
          <w:cs/>
        </w:rPr>
        <w:t>างของป้ายเกินห้าสิบเซนติเมตร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หรือยาวเกินหนึ่งเมตร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หรือเนื้อที่ของป้ายเกินห้าพันตารางเซนติเมตร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หรือมีน้าหนักของป้าย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หรือสิ่งที่สร้างขึ้นสำหรับ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หรือติดตั้งป้ายอย่างใดอย่างหนึ่งหรือทั้งสองอย่างรวมกันเกินสิบกิโลกรัมเป็นอาคารตามมาตรา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กฎกระทรวงก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หนดสิ่งที่สร้างขึ้นอย่างอื่นเป็นอาคารตามกฎหมาย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ว่าด้วยการควบคุมอาคาร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๒๕๔๔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สิ่งที่สร้างอย่างอื่น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ที่มีความสูงจากระดับฐานตั้งแต่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๑๐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เมตรขึ้นไป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E4288D" w:rsidRDefault="00C23E91" w:rsidP="00C23E91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ตามกฎกระทรวง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๕๕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E4288D">
        <w:rPr>
          <w:rFonts w:ascii="TH SarabunIT๙" w:hAnsi="TH SarabunIT๙" w:cs="TH SarabunIT๙"/>
          <w:sz w:val="32"/>
          <w:szCs w:val="32"/>
        </w:rPr>
        <w:t>)</w:t>
      </w:r>
    </w:p>
    <w:p w:rsidR="00C23E91" w:rsidRPr="00E4288D" w:rsidRDefault="00C23E91" w:rsidP="00C23E9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ข้อ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๘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หรือสิ่งที่สร้างขึ้นสำหรับติด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หรือตั้งป้ายบนหลังคา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หรือดาดฟ้าของอาคารต้องไม่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ล้ำ</w:t>
      </w:r>
      <w:r w:rsidRPr="00E4288D">
        <w:rPr>
          <w:rFonts w:ascii="TH SarabunIT๙" w:hAnsi="TH SarabunIT๙" w:cs="TH SarabunIT๙"/>
          <w:sz w:val="32"/>
          <w:szCs w:val="32"/>
          <w:cs/>
        </w:rPr>
        <w:t>ออกนอกแนวผนังรอบนอกของอาคาร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และส่วนบนสุดของป้าย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หรือสิ่งที่สร้างขึ้นสาหรับติด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หรือตั้งป้ายต้องสูงไม่เกิน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จากส่วนสูงของหลังคา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หรือดาดฟ้าของอาคารที่ติดตั้งป้ายนั้น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E4288D" w:rsidRDefault="00C23E91" w:rsidP="00C23E9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ข้อ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ป้ายที่ติดตั้งอยู่บนดินโดยตรง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ต้องมีความสูงไม่เกินระยะที่วัด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จากจุดที่ติดตั้งป้าย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ไปจนถึงกึ่งกลางถนนสาธารณะ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ที่อยู่ใกล้ป้ายนั้นที่สุด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และมีความยาวของป้ายไม่เกิน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A56E1F" w:rsidRDefault="00C23E91" w:rsidP="00C23E91">
      <w:pPr>
        <w:pStyle w:val="Default"/>
        <w:jc w:val="thaiDistribute"/>
        <w:rPr>
          <w:rFonts w:ascii="TH SarabunIT๙" w:hAnsi="TH SarabunIT๙" w:cs="TH SarabunIT๙"/>
          <w:sz w:val="8"/>
          <w:szCs w:val="8"/>
        </w:rPr>
      </w:pPr>
    </w:p>
    <w:p w:rsidR="00C23E91" w:rsidRPr="000B7E31" w:rsidRDefault="00C23E91" w:rsidP="00C23E91">
      <w:pPr>
        <w:pStyle w:val="Default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0B7E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บทกำหนดโทษ</w:t>
      </w:r>
    </w:p>
    <w:p w:rsidR="00C23E91" w:rsidRPr="00E4288D" w:rsidRDefault="00C23E91" w:rsidP="00C23E9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๖๕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ความผิด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ก่อสร้างโดยมิได้รับอนุญาต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หรือก่อสร้างผิดแบบ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๒๑</w:t>
      </w:r>
      <w:r w:rsidRPr="00E4288D">
        <w:rPr>
          <w:rFonts w:ascii="TH SarabunIT๙" w:hAnsi="TH SarabunIT๙" w:cs="TH SarabunIT๙"/>
          <w:sz w:val="32"/>
          <w:szCs w:val="32"/>
        </w:rPr>
        <w:t xml:space="preserve">, </w:t>
      </w: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๓๑</w:t>
      </w:r>
      <w:r w:rsidRPr="00E4288D">
        <w:rPr>
          <w:rFonts w:ascii="TH SarabunIT๙" w:hAnsi="TH SarabunIT๙" w:cs="TH SarabunIT๙"/>
          <w:sz w:val="32"/>
          <w:szCs w:val="32"/>
        </w:rPr>
        <w:t xml:space="preserve">)    </w:t>
      </w:r>
      <w:r>
        <w:rPr>
          <w:rFonts w:ascii="TH SarabunIT๙" w:hAnsi="TH SarabunIT๙" w:cs="TH SarabunIT๙"/>
          <w:sz w:val="32"/>
          <w:szCs w:val="32"/>
          <w:cs/>
        </w:rPr>
        <w:t>ต้องระวาง</w:t>
      </w:r>
      <w:r>
        <w:rPr>
          <w:rFonts w:ascii="TH SarabunIT๙" w:hAnsi="TH SarabunIT๙" w:cs="TH SarabunIT๙" w:hint="cs"/>
          <w:sz w:val="32"/>
          <w:szCs w:val="32"/>
          <w:cs/>
        </w:rPr>
        <w:t>โทษ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คุกไม่เกิน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หรือปรับไม่เกิน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หมื่นบาท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ทั้งจ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โทษปรับอีกวันละไม่เกิน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๑๐</w:t>
      </w:r>
      <w:r w:rsidRPr="00E4288D">
        <w:rPr>
          <w:rFonts w:ascii="TH SarabunIT๙" w:hAnsi="TH SarabunIT๙" w:cs="TH SarabunIT๙"/>
          <w:sz w:val="32"/>
          <w:szCs w:val="32"/>
        </w:rPr>
        <w:t>,</w:t>
      </w:r>
      <w:r w:rsidRPr="00E4288D">
        <w:rPr>
          <w:rFonts w:ascii="TH SarabunIT๙" w:hAnsi="TH SarabunIT๙" w:cs="TH SarabunIT๙"/>
          <w:sz w:val="32"/>
          <w:szCs w:val="32"/>
          <w:cs/>
        </w:rPr>
        <w:t>๐๐๐</w:t>
      </w:r>
      <w:r w:rsidRPr="00E4288D">
        <w:rPr>
          <w:rFonts w:ascii="TH SarabunIT๙" w:hAnsi="TH SarabunIT๙" w:cs="TH SarabunIT๙"/>
          <w:sz w:val="32"/>
          <w:szCs w:val="32"/>
        </w:rPr>
        <w:t>.-</w:t>
      </w:r>
      <w:r w:rsidRPr="00E4288D">
        <w:rPr>
          <w:rFonts w:ascii="TH SarabunIT๙" w:hAnsi="TH SarabunIT๙" w:cs="TH SarabunIT๙"/>
          <w:sz w:val="32"/>
          <w:szCs w:val="32"/>
          <w:cs/>
        </w:rPr>
        <w:t>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Pr="00E4288D" w:rsidRDefault="00C23E91" w:rsidP="00C23E9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๖๖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ทวิ</w:t>
      </w:r>
      <w:r w:rsidRPr="00E4288D">
        <w:rPr>
          <w:rFonts w:ascii="TH SarabunIT๙" w:hAnsi="TH SarabunIT๙" w:cs="TH SarabunIT๙"/>
          <w:sz w:val="32"/>
          <w:szCs w:val="32"/>
        </w:rPr>
        <w:t xml:space="preserve">  </w:t>
      </w:r>
      <w:r w:rsidRPr="00E4288D">
        <w:rPr>
          <w:rFonts w:ascii="TH SarabunIT๙" w:hAnsi="TH SarabunIT๙" w:cs="TH SarabunIT๙"/>
          <w:sz w:val="32"/>
          <w:szCs w:val="32"/>
          <w:cs/>
        </w:rPr>
        <w:t>ความผิด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ไม่รื้อถอนตามค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E4288D">
        <w:rPr>
          <w:rFonts w:ascii="TH SarabunIT๙" w:hAnsi="TH SarabunIT๙" w:cs="TH SarabunIT๙"/>
          <w:sz w:val="32"/>
          <w:szCs w:val="32"/>
          <w:cs/>
        </w:rPr>
        <w:t>คุกไม่เกิน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  </w:t>
      </w:r>
      <w:r w:rsidRPr="00E4288D">
        <w:rPr>
          <w:rFonts w:ascii="TH SarabunIT๙" w:hAnsi="TH SarabunIT๙" w:cs="TH SarabunIT๙"/>
          <w:sz w:val="32"/>
          <w:szCs w:val="32"/>
          <w:cs/>
        </w:rPr>
        <w:t>๖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ปรับไม่เกิน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๑๐๐</w:t>
      </w:r>
      <w:proofErr w:type="gramStart"/>
      <w:r w:rsidRPr="00E4288D">
        <w:rPr>
          <w:rFonts w:ascii="TH SarabunIT๙" w:hAnsi="TH SarabunIT๙" w:cs="TH SarabunIT๙"/>
          <w:sz w:val="32"/>
          <w:szCs w:val="32"/>
        </w:rPr>
        <w:t>,</w:t>
      </w:r>
      <w:r w:rsidRPr="00E4288D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Pr="00E4288D">
        <w:rPr>
          <w:rFonts w:ascii="TH SarabunIT๙" w:hAnsi="TH SarabunIT๙" w:cs="TH SarabunIT๙"/>
          <w:sz w:val="32"/>
          <w:szCs w:val="32"/>
        </w:rPr>
        <w:t>.-</w:t>
      </w:r>
      <w:r w:rsidRPr="00E4288D">
        <w:rPr>
          <w:rFonts w:ascii="TH SarabunIT๙" w:hAnsi="TH SarabunIT๙" w:cs="TH SarabunIT๙"/>
          <w:sz w:val="32"/>
          <w:szCs w:val="32"/>
          <w:cs/>
        </w:rPr>
        <w:t>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ทั้ง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E4288D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โทษปรับอีกวันละไม่เกิน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๓๐</w:t>
      </w:r>
      <w:r w:rsidRPr="00E4288D">
        <w:rPr>
          <w:rFonts w:ascii="TH SarabunIT๙" w:hAnsi="TH SarabunIT๙" w:cs="TH SarabunIT๙"/>
          <w:sz w:val="32"/>
          <w:szCs w:val="32"/>
        </w:rPr>
        <w:t>,</w:t>
      </w:r>
      <w:r w:rsidRPr="00E4288D">
        <w:rPr>
          <w:rFonts w:ascii="TH SarabunIT๙" w:hAnsi="TH SarabunIT๙" w:cs="TH SarabunIT๙"/>
          <w:sz w:val="32"/>
          <w:szCs w:val="32"/>
          <w:cs/>
        </w:rPr>
        <w:t>๐๐๐</w:t>
      </w:r>
      <w:r w:rsidRPr="00E4288D">
        <w:rPr>
          <w:rFonts w:ascii="TH SarabunIT๙" w:hAnsi="TH SarabunIT๙" w:cs="TH SarabunIT๙"/>
          <w:sz w:val="32"/>
          <w:szCs w:val="32"/>
        </w:rPr>
        <w:t>.-</w:t>
      </w:r>
      <w:r w:rsidRPr="00E4288D">
        <w:rPr>
          <w:rFonts w:ascii="TH SarabunIT๙" w:hAnsi="TH SarabunIT๙" w:cs="TH SarabunIT๙"/>
          <w:sz w:val="32"/>
          <w:szCs w:val="32"/>
          <w:cs/>
        </w:rPr>
        <w:t>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3E91" w:rsidRDefault="00C23E91" w:rsidP="00C23E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๗๐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ความผิดเพื่อพาณิชยก</w:t>
      </w:r>
      <w:proofErr w:type="spellStart"/>
      <w:r w:rsidRPr="00E4288D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หรือเป็นการกระท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ในทางการค้า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เพื่อให้เช่า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ให้เช่าซื้อ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ขายหรือ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หน่ายโดยมีค่าตอบแทน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โทษปรับเป็น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เท่าของโทษตามมาตรานั้น</w:t>
      </w:r>
    </w:p>
    <w:p w:rsidR="00C23E91" w:rsidRPr="00E4288D" w:rsidRDefault="00C23E91" w:rsidP="00C23E9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3E91" w:rsidRPr="00DB2724" w:rsidRDefault="00C23E91" w:rsidP="00C23E91">
      <w:pPr>
        <w:jc w:val="right"/>
        <w:rPr>
          <w:rFonts w:eastAsia="AngsanaNew"/>
          <w:b/>
          <w:bCs/>
          <w:sz w:val="32"/>
          <w:szCs w:val="32"/>
        </w:rPr>
      </w:pPr>
      <w:r w:rsidRPr="00DB2724">
        <w:rPr>
          <w:rFonts w:eastAsia="AngsanaNew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C23E91" w:rsidRPr="00DB2724" w:rsidRDefault="00C23E91" w:rsidP="00C23E91">
      <w:pPr>
        <w:jc w:val="right"/>
        <w:rPr>
          <w:rFonts w:eastAsia="AngsanaNew" w:hint="cs"/>
          <w:b/>
          <w:bCs/>
          <w:sz w:val="32"/>
          <w:szCs w:val="32"/>
          <w:cs/>
        </w:rPr>
      </w:pPr>
      <w:r w:rsidRPr="00DB2724">
        <w:rPr>
          <w:rFonts w:eastAsia="AngsanaNew" w:hint="cs"/>
          <w:b/>
          <w:bCs/>
          <w:sz w:val="32"/>
          <w:szCs w:val="32"/>
          <w:cs/>
        </w:rPr>
        <w:t xml:space="preserve">อำเภอฉวาง </w:t>
      </w:r>
      <w:r>
        <w:rPr>
          <w:rFonts w:eastAsia="AngsanaNew" w:hint="cs"/>
          <w:b/>
          <w:bCs/>
          <w:sz w:val="32"/>
          <w:szCs w:val="32"/>
          <w:cs/>
        </w:rPr>
        <w:t xml:space="preserve"> </w:t>
      </w:r>
      <w:r w:rsidRPr="00DB2724">
        <w:rPr>
          <w:rFonts w:eastAsia="AngsanaNew" w:hint="cs"/>
          <w:b/>
          <w:bCs/>
          <w:sz w:val="32"/>
          <w:szCs w:val="32"/>
          <w:cs/>
        </w:rPr>
        <w:t>จังหวัดนครศรีธรรมราช</w:t>
      </w: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C71195C"/>
    <w:multiLevelType w:val="singleLevel"/>
    <w:tmpl w:val="AC71195C"/>
    <w:lvl w:ilvl="0">
      <w:start w:val="1"/>
      <w:numFmt w:val="decimal"/>
      <w:suff w:val="space"/>
      <w:lvlText w:val="%1."/>
      <w:lvlJc w:val="left"/>
      <w:pPr>
        <w:ind w:left="1440" w:firstLine="0"/>
      </w:pPr>
    </w:lvl>
  </w:abstractNum>
  <w:abstractNum w:abstractNumId="1">
    <w:nsid w:val="29194D72"/>
    <w:multiLevelType w:val="hybridMultilevel"/>
    <w:tmpl w:val="0B0C2BA0"/>
    <w:lvl w:ilvl="0" w:tplc="C55C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5115A81"/>
    <w:multiLevelType w:val="hybridMultilevel"/>
    <w:tmpl w:val="D876A8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23E91"/>
    <w:rsid w:val="00237C4A"/>
    <w:rsid w:val="007F1DE4"/>
    <w:rsid w:val="00C23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E91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23E91"/>
    <w:rPr>
      <w:color w:val="0000FF"/>
      <w:u w:val="single"/>
    </w:rPr>
  </w:style>
  <w:style w:type="paragraph" w:customStyle="1" w:styleId="Default">
    <w:name w:val="Default"/>
    <w:rsid w:val="00C23E9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4">
    <w:name w:val="No Spacing"/>
    <w:uiPriority w:val="1"/>
    <w:qFormat/>
    <w:rsid w:val="00C23E91"/>
    <w:pPr>
      <w:spacing w:after="0" w:line="240" w:lineRule="auto"/>
    </w:pPr>
    <w:rPr>
      <w:rFonts w:ascii="Calibri" w:eastAsia="Times New Roman" w:hAnsi="Calibri" w:cs="Cordia New"/>
    </w:rPr>
  </w:style>
  <w:style w:type="paragraph" w:styleId="a5">
    <w:name w:val="Balloon Text"/>
    <w:basedOn w:val="a"/>
    <w:link w:val="a6"/>
    <w:uiPriority w:val="99"/>
    <w:semiHidden/>
    <w:unhideWhenUsed/>
    <w:rsid w:val="00C23E9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23E9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&#3629;&#3610;&#3605;.&#3627;&#3657;&#3623;&#3618;&#3611;&#3619;&#3636;&#3585;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2024-06-05T07:31:00Z</dcterms:created>
  <dcterms:modified xsi:type="dcterms:W3CDTF">2024-06-05T07:35:00Z</dcterms:modified>
</cp:coreProperties>
</file>